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8A" w:rsidRDefault="00B16B8A" w:rsidP="00B16B8A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附录五： </w:t>
      </w:r>
    </w:p>
    <w:p w:rsidR="00B16B8A" w:rsidRDefault="00B16B8A" w:rsidP="00B16B8A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自主实践（就业创业竞赛）学分计分方法</w:t>
      </w:r>
    </w:p>
    <w:p w:rsidR="00B16B8A" w:rsidRDefault="00B16B8A" w:rsidP="00B16B8A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一、就业创业竞赛由招生与就业处组织，其学分标准见表1。</w:t>
      </w:r>
    </w:p>
    <w:p w:rsidR="00B16B8A" w:rsidRDefault="00B16B8A" w:rsidP="00B16B8A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为更好地组织赛事，鼓励学生积极参与，经招生与就业处与校团委协商，就业创业竞赛学院计分参照表2社会实践项目的学分标准之主题实践活动执行，Z03008A（专题辅导讲座0.05/次和总结报告0.05/份），Z03008B（组织策划者）。学院计分由学院团委负责实施，其计分</w:t>
      </w:r>
      <w:proofErr w:type="gramStart"/>
      <w:r>
        <w:rPr>
          <w:rFonts w:ascii="宋体" w:hAnsi="宋体" w:cs="宋体" w:hint="eastAsia"/>
          <w:sz w:val="28"/>
          <w:szCs w:val="28"/>
        </w:rPr>
        <w:t>表标准</w:t>
      </w:r>
      <w:proofErr w:type="gramEnd"/>
      <w:r>
        <w:rPr>
          <w:rFonts w:ascii="宋体" w:hAnsi="宋体" w:cs="宋体" w:hint="eastAsia"/>
          <w:sz w:val="28"/>
          <w:szCs w:val="28"/>
        </w:rPr>
        <w:t>见表2。</w:t>
      </w:r>
    </w:p>
    <w:p w:rsidR="00B16B8A" w:rsidRDefault="00B16B8A" w:rsidP="00B16B8A">
      <w:pPr>
        <w:widowControl/>
        <w:spacing w:before="100" w:beforeAutospacing="1" w:after="100" w:afterAutospacing="1" w:line="300" w:lineRule="atLeas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表1. 就业创业竞赛的学分标准</w:t>
      </w:r>
    </w:p>
    <w:tbl>
      <w:tblPr>
        <w:tblpPr w:leftFromText="180" w:rightFromText="180" w:vertAnchor="text" w:tblpX="131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856"/>
        <w:gridCol w:w="1667"/>
        <w:gridCol w:w="1143"/>
        <w:gridCol w:w="774"/>
        <w:gridCol w:w="774"/>
        <w:gridCol w:w="1193"/>
      </w:tblGrid>
      <w:tr w:rsidR="00B16B8A" w:rsidTr="00C2079A">
        <w:trPr>
          <w:trHeight w:val="251"/>
        </w:trPr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项目编号</w:t>
            </w:r>
          </w:p>
        </w:tc>
        <w:tc>
          <w:tcPr>
            <w:tcW w:w="352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项目类别</w:t>
            </w:r>
          </w:p>
        </w:tc>
        <w:tc>
          <w:tcPr>
            <w:tcW w:w="388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学分标准</w:t>
            </w:r>
          </w:p>
        </w:tc>
      </w:tr>
      <w:tr w:rsidR="00B16B8A" w:rsidTr="00C2079A">
        <w:trPr>
          <w:trHeight w:val="110"/>
        </w:trPr>
        <w:tc>
          <w:tcPr>
            <w:tcW w:w="111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11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一等奖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11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二等奖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11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三等奖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11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优秀奖</w:t>
            </w:r>
          </w:p>
        </w:tc>
      </w:tr>
      <w:tr w:rsidR="00B16B8A" w:rsidTr="00C2079A">
        <w:trPr>
          <w:trHeight w:val="305"/>
        </w:trPr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Z05001A</w:t>
            </w:r>
          </w:p>
        </w:tc>
        <w:tc>
          <w:tcPr>
            <w:tcW w:w="18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职业生涯</w:t>
            </w:r>
          </w:p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规划大赛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国家级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2.2</w:t>
            </w:r>
          </w:p>
        </w:tc>
      </w:tr>
      <w:tr w:rsidR="00B16B8A" w:rsidTr="00C2079A">
        <w:trPr>
          <w:trHeight w:val="301"/>
        </w:trPr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Z05001B</w:t>
            </w:r>
          </w:p>
        </w:tc>
        <w:tc>
          <w:tcPr>
            <w:tcW w:w="1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省  级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1.8</w:t>
            </w:r>
          </w:p>
        </w:tc>
      </w:tr>
      <w:tr w:rsidR="00B16B8A" w:rsidTr="00C2079A">
        <w:trPr>
          <w:trHeight w:val="304"/>
        </w:trPr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Z05001C</w:t>
            </w:r>
          </w:p>
        </w:tc>
        <w:tc>
          <w:tcPr>
            <w:tcW w:w="1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校  级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0.8</w:t>
            </w:r>
          </w:p>
        </w:tc>
      </w:tr>
      <w:tr w:rsidR="00B16B8A" w:rsidTr="00C2079A">
        <w:trPr>
          <w:trHeight w:val="318"/>
        </w:trPr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Z05002A</w:t>
            </w:r>
          </w:p>
        </w:tc>
        <w:tc>
          <w:tcPr>
            <w:tcW w:w="18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创业大赛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国家级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2.2</w:t>
            </w:r>
          </w:p>
        </w:tc>
      </w:tr>
      <w:tr w:rsidR="00B16B8A" w:rsidTr="00C2079A">
        <w:trPr>
          <w:trHeight w:val="303"/>
        </w:trPr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Z05002B</w:t>
            </w:r>
          </w:p>
        </w:tc>
        <w:tc>
          <w:tcPr>
            <w:tcW w:w="1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省  级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1.8</w:t>
            </w:r>
          </w:p>
        </w:tc>
      </w:tr>
      <w:tr w:rsidR="00B16B8A" w:rsidTr="00C2079A">
        <w:trPr>
          <w:trHeight w:val="307"/>
        </w:trPr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Z05002C</w:t>
            </w:r>
          </w:p>
        </w:tc>
        <w:tc>
          <w:tcPr>
            <w:tcW w:w="1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校  级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0.8</w:t>
            </w:r>
          </w:p>
        </w:tc>
      </w:tr>
      <w:tr w:rsidR="00B16B8A" w:rsidTr="00C2079A">
        <w:trPr>
          <w:trHeight w:val="312"/>
        </w:trPr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Z05003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模拟招聘大赛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校  级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0.8</w:t>
            </w:r>
          </w:p>
        </w:tc>
      </w:tr>
      <w:tr w:rsidR="00B16B8A" w:rsidTr="00C2079A">
        <w:trPr>
          <w:trHeight w:val="305"/>
        </w:trPr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Z05004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进入校级复赛但未获奖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校  级</w:t>
            </w:r>
          </w:p>
        </w:tc>
        <w:tc>
          <w:tcPr>
            <w:tcW w:w="38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0.5</w:t>
            </w:r>
          </w:p>
        </w:tc>
      </w:tr>
    </w:tbl>
    <w:p w:rsidR="00B16B8A" w:rsidRDefault="00B16B8A" w:rsidP="00B16B8A">
      <w:pPr>
        <w:widowControl/>
        <w:spacing w:before="100" w:beforeAutospacing="1" w:after="100" w:afterAutospacing="1" w:line="300" w:lineRule="atLeast"/>
        <w:rPr>
          <w:rFonts w:ascii="宋体" w:hAnsi="宋体" w:cs="宋体" w:hint="eastAsia"/>
          <w:b/>
          <w:kern w:val="0"/>
          <w:sz w:val="28"/>
          <w:szCs w:val="28"/>
        </w:rPr>
      </w:pPr>
    </w:p>
    <w:p w:rsidR="00B16B8A" w:rsidRDefault="00B16B8A" w:rsidP="00B16B8A">
      <w:pPr>
        <w:widowControl/>
        <w:spacing w:before="100" w:beforeAutospacing="1" w:after="100" w:afterAutospacing="1" w:line="300" w:lineRule="atLeast"/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表2. 社会实践项目的学分标准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269"/>
        <w:gridCol w:w="3575"/>
        <w:gridCol w:w="1130"/>
        <w:gridCol w:w="1905"/>
      </w:tblGrid>
      <w:tr w:rsidR="00B16B8A" w:rsidTr="00C2079A">
        <w:trPr>
          <w:trHeight w:val="897"/>
        </w:trPr>
        <w:tc>
          <w:tcPr>
            <w:tcW w:w="1081" w:type="dxa"/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Z03008A</w:t>
            </w:r>
          </w:p>
        </w:tc>
        <w:tc>
          <w:tcPr>
            <w:tcW w:w="1269" w:type="dxa"/>
            <w:vMerge w:val="restart"/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主题</w:t>
            </w:r>
          </w:p>
          <w:p w:rsidR="00B16B8A" w:rsidRDefault="00B16B8A" w:rsidP="00C207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实践</w:t>
            </w:r>
          </w:p>
          <w:p w:rsidR="00B16B8A" w:rsidRDefault="00B16B8A" w:rsidP="00C207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活动</w:t>
            </w:r>
          </w:p>
        </w:tc>
        <w:tc>
          <w:tcPr>
            <w:tcW w:w="3575" w:type="dxa"/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每参加一次2小时以上的活动，并完成总结报告</w:t>
            </w:r>
          </w:p>
        </w:tc>
        <w:tc>
          <w:tcPr>
            <w:tcW w:w="1130" w:type="dxa"/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0.05</w:t>
            </w:r>
          </w:p>
        </w:tc>
        <w:tc>
          <w:tcPr>
            <w:tcW w:w="1905" w:type="dxa"/>
            <w:vMerge w:val="restart"/>
            <w:vAlign w:val="center"/>
          </w:tcPr>
          <w:p w:rsidR="00B16B8A" w:rsidRDefault="00B16B8A" w:rsidP="00C2079A">
            <w:pPr>
              <w:spacing w:line="54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获得院级以上个人奖励者可加0.1学分</w:t>
            </w:r>
          </w:p>
        </w:tc>
      </w:tr>
      <w:tr w:rsidR="00B16B8A" w:rsidTr="00C2079A">
        <w:trPr>
          <w:trHeight w:val="843"/>
        </w:trPr>
        <w:tc>
          <w:tcPr>
            <w:tcW w:w="1081" w:type="dxa"/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Z03008B</w:t>
            </w:r>
          </w:p>
        </w:tc>
        <w:tc>
          <w:tcPr>
            <w:tcW w:w="1269" w:type="dxa"/>
            <w:vMerge/>
            <w:vAlign w:val="center"/>
          </w:tcPr>
          <w:p w:rsidR="00B16B8A" w:rsidRDefault="00B16B8A" w:rsidP="00C2079A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组织策划者 每次</w:t>
            </w:r>
          </w:p>
        </w:tc>
        <w:tc>
          <w:tcPr>
            <w:tcW w:w="1130" w:type="dxa"/>
            <w:vAlign w:val="center"/>
          </w:tcPr>
          <w:p w:rsidR="00B16B8A" w:rsidRDefault="00B16B8A" w:rsidP="00C207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0.1</w:t>
            </w:r>
          </w:p>
        </w:tc>
        <w:tc>
          <w:tcPr>
            <w:tcW w:w="1905" w:type="dxa"/>
            <w:vMerge/>
            <w:vAlign w:val="center"/>
          </w:tcPr>
          <w:p w:rsidR="00B16B8A" w:rsidRDefault="00B16B8A" w:rsidP="00C2079A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CE148B" w:rsidRDefault="00B16B8A">
      <w:bookmarkStart w:id="0" w:name="_GoBack"/>
      <w:bookmarkEnd w:id="0"/>
    </w:p>
    <w:sectPr w:rsidR="00CE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A"/>
    <w:rsid w:val="006D2C89"/>
    <w:rsid w:val="00B16B8A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2015-11-20T10:42:00Z</dcterms:created>
  <dcterms:modified xsi:type="dcterms:W3CDTF">2015-11-20T10:43:00Z</dcterms:modified>
</cp:coreProperties>
</file>